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58" w:rsidRPr="001F1D58" w:rsidRDefault="001F1D58" w:rsidP="001F1D58">
      <w:pPr>
        <w:jc w:val="center"/>
        <w:rPr>
          <w:b/>
        </w:rPr>
      </w:pPr>
      <w:bookmarkStart w:id="0" w:name="_GoBack"/>
      <w:bookmarkEnd w:id="0"/>
      <w:r w:rsidRPr="001F1D58">
        <w:rPr>
          <w:b/>
        </w:rPr>
        <w:t>ZADATAK</w:t>
      </w:r>
    </w:p>
    <w:p w:rsidR="001F1D58" w:rsidRPr="001F1D58" w:rsidRDefault="001F1D58" w:rsidP="001F1D58">
      <w:pPr>
        <w:jc w:val="center"/>
        <w:rPr>
          <w:b/>
        </w:rPr>
      </w:pPr>
      <w:r w:rsidRPr="001F1D58">
        <w:rPr>
          <w:b/>
        </w:rPr>
        <w:drawing>
          <wp:inline distT="0" distB="0" distL="0" distR="0" wp14:anchorId="74DAF44A" wp14:editId="0EDA9F5D">
            <wp:extent cx="4219575" cy="4305300"/>
            <wp:effectExtent l="114300" t="114300" r="12382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nje voć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" b="11003"/>
                    <a:stretch/>
                  </pic:blipFill>
                  <pic:spPr bwMode="auto">
                    <a:xfrm>
                      <a:off x="0" y="0"/>
                      <a:ext cx="4219685" cy="4305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D58" w:rsidRPr="001F1D58" w:rsidRDefault="001F1D58" w:rsidP="001F1D58">
      <w:pPr>
        <w:jc w:val="center"/>
        <w:rPr>
          <w:b/>
        </w:rPr>
      </w:pPr>
      <w:r w:rsidRPr="001F1D58">
        <w:rPr>
          <w:b/>
        </w:rPr>
        <w:t>PRIJE NEGO ŠTO POJEDEŠ VOĆKU DOBRO JE OPERI ISPOD SLAVINE.</w:t>
      </w:r>
    </w:p>
    <w:p w:rsidR="00134A0D" w:rsidRDefault="00134A0D" w:rsidP="001F1D58">
      <w:pPr>
        <w:jc w:val="center"/>
      </w:pPr>
    </w:p>
    <w:sectPr w:rsidR="0013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58"/>
    <w:rsid w:val="00134A0D"/>
    <w:rsid w:val="001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FF3C-1577-4085-B6A0-B094F4D6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2021-06-08T06:40:00Z</dcterms:created>
  <dcterms:modified xsi:type="dcterms:W3CDTF">2021-06-08T06:41:00Z</dcterms:modified>
</cp:coreProperties>
</file>