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CDF0" w14:textId="77777777" w:rsidR="00E7265F" w:rsidRPr="000F6A06" w:rsidRDefault="00E7265F" w:rsidP="00E7265F">
      <w:pPr>
        <w:rPr>
          <w:b/>
          <w:bCs/>
          <w:sz w:val="28"/>
          <w:szCs w:val="28"/>
        </w:rPr>
      </w:pPr>
      <w:r w:rsidRPr="00E7265F">
        <w:t xml:space="preserve"> </w:t>
      </w:r>
      <w:r>
        <w:rPr>
          <w:b/>
          <w:bCs/>
          <w:sz w:val="28"/>
          <w:szCs w:val="28"/>
        </w:rPr>
        <w:t>Za kraj radnog tjedna pripremi kolač od keksa i pudinga.</w:t>
      </w:r>
    </w:p>
    <w:p w14:paraId="39CA4229" w14:textId="77777777" w:rsidR="00E7265F" w:rsidRPr="00D82900" w:rsidRDefault="00E7265F" w:rsidP="00E7265F">
      <w:pPr>
        <w:tabs>
          <w:tab w:val="left" w:pos="3015"/>
        </w:tabs>
        <w:jc w:val="both"/>
        <w:rPr>
          <w:b/>
          <w:bCs/>
          <w:color w:val="FF0000"/>
          <w:sz w:val="28"/>
          <w:szCs w:val="28"/>
        </w:rPr>
      </w:pPr>
      <w:r w:rsidRPr="00D82900">
        <w:rPr>
          <w:b/>
          <w:bCs/>
          <w:color w:val="FF0000"/>
          <w:sz w:val="28"/>
          <w:szCs w:val="28"/>
        </w:rPr>
        <w:t>KOLAČ S KEKSIMA I PUDINGOM</w:t>
      </w:r>
    </w:p>
    <w:p w14:paraId="1F58EDCC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SASTOJCI: </w:t>
      </w:r>
    </w:p>
    <w:p w14:paraId="31A768DA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1l mlijeka                  </w:t>
      </w:r>
    </w:p>
    <w:p w14:paraId="7E6E4071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vrećice pudinga od čokolade</w:t>
      </w:r>
    </w:p>
    <w:p w14:paraId="66AB39AB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šećer</w:t>
      </w:r>
    </w:p>
    <w:p w14:paraId="51D03075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keksi petit </w:t>
      </w:r>
      <w:proofErr w:type="spellStart"/>
      <w:r>
        <w:rPr>
          <w:b/>
          <w:bCs/>
          <w:sz w:val="28"/>
          <w:szCs w:val="28"/>
        </w:rPr>
        <w:t>beurre</w:t>
      </w:r>
      <w:proofErr w:type="spellEnd"/>
    </w:p>
    <w:p w14:paraId="3ADFE274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Puding skuhaš prema uputama na omotu ili uputama koje sam ti poslala prošli puta. </w:t>
      </w:r>
    </w:p>
    <w:p w14:paraId="39FF4FD6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Kekse močiš u mlijeko, slažeš jedan do drugoga u </w:t>
      </w:r>
      <w:proofErr w:type="spellStart"/>
      <w:r>
        <w:rPr>
          <w:b/>
          <w:bCs/>
          <w:sz w:val="28"/>
          <w:szCs w:val="28"/>
        </w:rPr>
        <w:t>protvan</w:t>
      </w:r>
      <w:proofErr w:type="spellEnd"/>
      <w:r>
        <w:rPr>
          <w:b/>
          <w:bCs/>
          <w:sz w:val="28"/>
          <w:szCs w:val="28"/>
        </w:rPr>
        <w:t xml:space="preserve"> (pleh), preliješ pudingom, pa staviš još jedan red keksa. </w:t>
      </w:r>
    </w:p>
    <w:p w14:paraId="12A69A77" w14:textId="77777777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Ostavi da se ohladi i da keksi omekšaju.</w:t>
      </w:r>
    </w:p>
    <w:p w14:paraId="1C8072EB" w14:textId="6A33140E" w:rsidR="00E7265F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</w:t>
      </w:r>
      <w:r>
        <w:rPr>
          <w:b/>
          <w:bCs/>
          <w:sz w:val="28"/>
          <w:szCs w:val="28"/>
        </w:rPr>
        <w:t>nudi</w:t>
      </w:r>
      <w:r>
        <w:rPr>
          <w:b/>
          <w:bCs/>
          <w:sz w:val="28"/>
          <w:szCs w:val="28"/>
        </w:rPr>
        <w:t xml:space="preserve"> svoje ukućane! </w:t>
      </w:r>
    </w:p>
    <w:p w14:paraId="06C550E1" w14:textId="77777777" w:rsidR="00E7265F" w:rsidRPr="00084CD5" w:rsidRDefault="00E7265F" w:rsidP="00E7265F">
      <w:pPr>
        <w:tabs>
          <w:tab w:val="left" w:pos="30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Dobar tek!</w:t>
      </w:r>
      <w:r w:rsidRPr="00A26756">
        <w:rPr>
          <w:rFonts w:ascii="Arial" w:hAnsi="Arial" w:cs="Arial"/>
          <w:noProof/>
        </w:rPr>
        <w:t xml:space="preserve"> </w:t>
      </w:r>
    </w:p>
    <w:p w14:paraId="5ABC815B" w14:textId="77777777" w:rsidR="00E7265F" w:rsidRDefault="00E7265F" w:rsidP="00E726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E5FD118" wp14:editId="0CE54C4E">
            <wp:extent cx="2895600" cy="1447800"/>
            <wp:effectExtent l="0" t="0" r="0" b="0"/>
            <wp:docPr id="225" name="Slika 225" descr="Slika na kojoj se prikazuje hrana, torta, na zatvorenom, tanju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kola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94" cy="145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3AD03DB" wp14:editId="2F79D941">
            <wp:extent cx="1447800" cy="1447800"/>
            <wp:effectExtent l="0" t="0" r="0" b="0"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320x320_1505466439Petit-Beurre-200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15" cy="1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0330" w14:textId="0CBB740D" w:rsidR="00D92F58" w:rsidRPr="00E7265F" w:rsidRDefault="00D92F58" w:rsidP="00E7265F"/>
    <w:sectPr w:rsidR="00D92F58" w:rsidRPr="00E726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AEB6" w14:textId="77777777" w:rsidR="00DB4575" w:rsidRDefault="00DB4575" w:rsidP="00E7265F">
      <w:pPr>
        <w:spacing w:after="0" w:line="240" w:lineRule="auto"/>
      </w:pPr>
      <w:r>
        <w:separator/>
      </w:r>
    </w:p>
  </w:endnote>
  <w:endnote w:type="continuationSeparator" w:id="0">
    <w:p w14:paraId="69E386C1" w14:textId="77777777" w:rsidR="00DB4575" w:rsidRDefault="00DB4575" w:rsidP="00E7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C639" w14:textId="77777777" w:rsidR="00DB4575" w:rsidRDefault="00DB4575" w:rsidP="00E7265F">
      <w:pPr>
        <w:spacing w:after="0" w:line="240" w:lineRule="auto"/>
      </w:pPr>
      <w:r>
        <w:separator/>
      </w:r>
    </w:p>
  </w:footnote>
  <w:footnote w:type="continuationSeparator" w:id="0">
    <w:p w14:paraId="212D1F71" w14:textId="77777777" w:rsidR="00DB4575" w:rsidRDefault="00DB4575" w:rsidP="00E7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6140" w14:textId="1581DF31" w:rsidR="00E7265F" w:rsidRDefault="00E7265F">
    <w:pPr>
      <w:pStyle w:val="Zaglavlje"/>
    </w:pPr>
    <w:r>
      <w:t>PETAK, 5.3.2021.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5F"/>
    <w:rsid w:val="00D92F58"/>
    <w:rsid w:val="00DB4575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5A84"/>
  <w15:chartTrackingRefBased/>
  <w15:docId w15:val="{0DD82EAE-AD39-4502-B664-7B71645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7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265F"/>
  </w:style>
  <w:style w:type="paragraph" w:styleId="Podnoje">
    <w:name w:val="footer"/>
    <w:basedOn w:val="Normal"/>
    <w:link w:val="PodnojeChar"/>
    <w:uiPriority w:val="99"/>
    <w:unhideWhenUsed/>
    <w:rsid w:val="00E7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2021-03-04T14:23:00Z</dcterms:created>
  <dcterms:modified xsi:type="dcterms:W3CDTF">2021-03-04T14:24:00Z</dcterms:modified>
</cp:coreProperties>
</file>