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72D7" w14:textId="77777777" w:rsidR="00DF7A8A" w:rsidRPr="00DF7A8A" w:rsidRDefault="00DF7A8A" w:rsidP="00DF7A8A">
      <w:pPr>
        <w:rPr>
          <w:rFonts w:ascii="Arial" w:hAnsi="Arial" w:cs="Arial"/>
          <w:sz w:val="24"/>
          <w:szCs w:val="24"/>
        </w:rPr>
      </w:pPr>
      <w:r w:rsidRPr="00DF7A8A">
        <w:rPr>
          <w:rFonts w:ascii="Arial" w:hAnsi="Arial" w:cs="Arial"/>
          <w:sz w:val="24"/>
          <w:szCs w:val="24"/>
        </w:rPr>
        <w:t>ODGOJNO – OBRAZOVNO PODRUČJE: IZOBRAZBA U OBAVLJANJU POSLOVA</w:t>
      </w:r>
    </w:p>
    <w:p w14:paraId="0080DF09" w14:textId="77777777" w:rsidR="00356EA2" w:rsidRDefault="00DF7A8A" w:rsidP="00DF7A8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ZADATAK:</w:t>
      </w:r>
      <w:r>
        <w:rPr>
          <w:rFonts w:ascii="Arial Black" w:hAnsi="Arial Black"/>
          <w:sz w:val="32"/>
          <w:szCs w:val="32"/>
        </w:rPr>
        <w:t xml:space="preserve"> </w:t>
      </w:r>
    </w:p>
    <w:p w14:paraId="16308457" w14:textId="71A7208C" w:rsidR="00DF7A8A" w:rsidRDefault="00DF7A8A" w:rsidP="00356EA2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356EA2">
        <w:rPr>
          <w:rFonts w:ascii="Arial Black" w:hAnsi="Arial Black"/>
          <w:sz w:val="32"/>
          <w:szCs w:val="32"/>
        </w:rPr>
        <w:t>PREGLEDAJ CVIJEĆE U SVOJOJ KUĆI/NA PROZORIMA I AKO IMA OSUŠENOG I BOLESNOG LIŠĆA UKLONI GA (POTRGAJ GA)!</w:t>
      </w:r>
    </w:p>
    <w:p w14:paraId="33989093" w14:textId="77777777" w:rsidR="00B96B79" w:rsidRPr="00356EA2" w:rsidRDefault="00B96B79" w:rsidP="00B96B79">
      <w:pPr>
        <w:pStyle w:val="Odlomakpopisa"/>
        <w:rPr>
          <w:rFonts w:ascii="Arial Black" w:hAnsi="Arial Black"/>
          <w:sz w:val="32"/>
          <w:szCs w:val="32"/>
        </w:rPr>
      </w:pPr>
    </w:p>
    <w:p w14:paraId="48C9516F" w14:textId="7EEF18A9" w:rsidR="001E6BF0" w:rsidRDefault="008207E4" w:rsidP="00DF7A8A">
      <w:pPr>
        <w:rPr>
          <w:noProof/>
        </w:rPr>
      </w:pPr>
      <w:r>
        <w:rPr>
          <w:noProof/>
        </w:rPr>
        <w:drawing>
          <wp:inline distT="0" distB="0" distL="0" distR="0" wp14:anchorId="13899B1F" wp14:editId="2110BDFE">
            <wp:extent cx="2621280" cy="1744980"/>
            <wp:effectExtent l="0" t="0" r="7620" b="7620"/>
            <wp:docPr id="2" name="Slika 2" descr="MJESTA NA LISTOVIMA SMEĐE SPATHIPHYLLUM ILI DRUGE BOJE: ZAŠTO SE  POJAVLJUJU, ŠTO UČINITI ZA PREVENCIJU I LIJEČENJE, ZBOG ONOGA ŠTO BILJKA  POSTAJE TAMNO? - PROIZVODNJA USJ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JESTA NA LISTOVIMA SMEĐE SPATHIPHYLLUM ILI DRUGE BOJE: ZAŠTO SE  POJAVLJUJU, ŠTO UČINITI ZA PREVENCIJU I LIJEČENJE, ZBOG ONOGA ŠTO BILJKA  POSTAJE TAMNO? - PROIZVODNJA USJE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02C14DB" wp14:editId="59523387">
            <wp:extent cx="2324100" cy="1743075"/>
            <wp:effectExtent l="0" t="0" r="0" b="9525"/>
            <wp:docPr id="3" name="Slika 3" descr="Bolest lišća sobne biljke. Bolesti i štetnici sobnog cvijeća: uzroci i  mjere suzbijanja. Koje su sobne biljke pogođene češće od ostal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lest lišća sobne biljke. Bolesti i štetnici sobnog cvijeća: uzroci i  mjere suzbijanja. Koje su sobne biljke pogođene češće od ostal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139D" w14:textId="77777777" w:rsidR="00B96B79" w:rsidRDefault="00B96B79" w:rsidP="00DF7A8A">
      <w:pPr>
        <w:rPr>
          <w:rFonts w:ascii="Arial Black" w:hAnsi="Arial Black"/>
          <w:sz w:val="32"/>
          <w:szCs w:val="32"/>
        </w:rPr>
      </w:pPr>
    </w:p>
    <w:p w14:paraId="08A4BDBD" w14:textId="080F8696" w:rsidR="001E6BF0" w:rsidRDefault="001E6BF0" w:rsidP="00DF7A8A">
      <w:r>
        <w:rPr>
          <w:noProof/>
        </w:rPr>
        <w:drawing>
          <wp:inline distT="0" distB="0" distL="0" distR="0" wp14:anchorId="3FE6350A" wp14:editId="03C37FC1">
            <wp:extent cx="5188570" cy="2407920"/>
            <wp:effectExtent l="0" t="0" r="0" b="0"/>
            <wp:docPr id="4" name="Slika 4" descr="Yucca: lišće postaje žuto i suho, što učiniti, kako oživjeti kod ku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ucca: lišće postaje žuto i suho, što učiniti, kako oživjeti kod kuć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66" cy="24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AD381" w14:textId="7280D05F" w:rsidR="00356EA2" w:rsidRDefault="00356EA2" w:rsidP="00DF7A8A"/>
    <w:p w14:paraId="61C6B2A2" w14:textId="77777777" w:rsidR="00B96B79" w:rsidRPr="00B96B79" w:rsidRDefault="00B96B79" w:rsidP="00B96B79">
      <w:pPr>
        <w:ind w:left="360"/>
        <w:rPr>
          <w:rFonts w:ascii="Arial Black" w:hAnsi="Arial Black"/>
          <w:sz w:val="32"/>
          <w:szCs w:val="32"/>
        </w:rPr>
      </w:pPr>
    </w:p>
    <w:p w14:paraId="42CC2C10" w14:textId="77777777" w:rsidR="00B96B79" w:rsidRPr="00B96B79" w:rsidRDefault="00B96B79" w:rsidP="00B96B79">
      <w:pPr>
        <w:ind w:left="360"/>
        <w:rPr>
          <w:rFonts w:ascii="Arial Black" w:hAnsi="Arial Black"/>
          <w:sz w:val="32"/>
          <w:szCs w:val="32"/>
        </w:rPr>
      </w:pPr>
    </w:p>
    <w:p w14:paraId="34FCB10A" w14:textId="77777777" w:rsidR="00B96B79" w:rsidRDefault="00B96B79" w:rsidP="00B96B79">
      <w:pPr>
        <w:pStyle w:val="Odlomakpopisa"/>
        <w:rPr>
          <w:rFonts w:ascii="Arial Black" w:hAnsi="Arial Black"/>
          <w:sz w:val="32"/>
          <w:szCs w:val="32"/>
        </w:rPr>
      </w:pPr>
    </w:p>
    <w:p w14:paraId="6CE5B590" w14:textId="77777777" w:rsidR="00B96B79" w:rsidRPr="00B96B79" w:rsidRDefault="00B96B79" w:rsidP="00B96B79">
      <w:pPr>
        <w:rPr>
          <w:rFonts w:ascii="Arial Black" w:hAnsi="Arial Black"/>
          <w:sz w:val="32"/>
          <w:szCs w:val="32"/>
        </w:rPr>
      </w:pPr>
    </w:p>
    <w:p w14:paraId="76929D3D" w14:textId="77777777" w:rsidR="00B96B79" w:rsidRDefault="00B96B79" w:rsidP="00B96B79">
      <w:pPr>
        <w:pStyle w:val="Odlomakpopisa"/>
        <w:rPr>
          <w:rFonts w:ascii="Arial Black" w:hAnsi="Arial Black"/>
          <w:sz w:val="32"/>
          <w:szCs w:val="32"/>
        </w:rPr>
      </w:pPr>
    </w:p>
    <w:p w14:paraId="52C6B93B" w14:textId="2F1292B3" w:rsidR="00356EA2" w:rsidRDefault="00356EA2" w:rsidP="00356EA2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UZMITE ŠPRICU, NAPUNITE JE VODOM I POŠPRICAJTE LISTOVE BILJAKA!</w:t>
      </w:r>
    </w:p>
    <w:p w14:paraId="418CD43C" w14:textId="51D5D3AB" w:rsidR="00356EA2" w:rsidRPr="00356EA2" w:rsidRDefault="00356EA2" w:rsidP="00031F26">
      <w:pPr>
        <w:pStyle w:val="Odlomakpopisa"/>
        <w:jc w:val="center"/>
        <w:rPr>
          <w:rFonts w:ascii="Arial Black" w:hAnsi="Arial Black"/>
          <w:sz w:val="32"/>
          <w:szCs w:val="32"/>
        </w:rPr>
      </w:pPr>
    </w:p>
    <w:p w14:paraId="53A7177C" w14:textId="4BF97BA5" w:rsidR="000F46F6" w:rsidRDefault="00CE5E44" w:rsidP="00CE5E44">
      <w:pPr>
        <w:jc w:val="center"/>
      </w:pPr>
      <w:r>
        <w:rPr>
          <w:noProof/>
        </w:rPr>
        <w:drawing>
          <wp:inline distT="0" distB="0" distL="0" distR="0" wp14:anchorId="3D0942EE" wp14:editId="73A0BA1B">
            <wp:extent cx="5052060" cy="2674620"/>
            <wp:effectExtent l="0" t="0" r="0" b="0"/>
            <wp:docPr id="7" name="Slika 7" descr="Zalijevanje i prskanje sobnog cvijeća. Prskanje sobnih bilja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Zalijevanje i prskanje sobnog cvijeća. Prskanje sobnih biljaka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8" b="14357"/>
                    <a:stretch/>
                  </pic:blipFill>
                  <pic:spPr bwMode="auto">
                    <a:xfrm>
                      <a:off x="0" y="0"/>
                      <a:ext cx="50520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D77B3" w14:textId="43FF4468" w:rsidR="000F46F6" w:rsidRDefault="000F46F6" w:rsidP="00DF7A8A"/>
    <w:p w14:paraId="32F02100" w14:textId="702586FB" w:rsidR="00DB4C8F" w:rsidRDefault="00DB4C8F" w:rsidP="00DB4C8F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UZ POMOĆ KRPE OBRIŠITE LISTOVE NA BILJKAMA!</w:t>
      </w:r>
    </w:p>
    <w:p w14:paraId="6AB84C95" w14:textId="3B5EE4A5" w:rsidR="00DB4C8F" w:rsidRDefault="00DB4C8F" w:rsidP="00DB4C8F">
      <w:pPr>
        <w:pStyle w:val="Odlomakpopisa"/>
        <w:rPr>
          <w:rFonts w:ascii="Arial Black" w:hAnsi="Arial Black"/>
          <w:sz w:val="32"/>
          <w:szCs w:val="32"/>
        </w:rPr>
      </w:pPr>
    </w:p>
    <w:p w14:paraId="427652BA" w14:textId="34A518CA" w:rsidR="00DB4C8F" w:rsidRDefault="00DB4C8F" w:rsidP="00DB4C8F">
      <w:pPr>
        <w:pStyle w:val="Odlomakpopisa"/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 wp14:anchorId="565E898B" wp14:editId="0A468F1F">
            <wp:extent cx="3055620" cy="3398520"/>
            <wp:effectExtent l="0" t="0" r="0" b="0"/>
            <wp:docPr id="5" name="Slika 5" descr="Vodimo brigu o lončanim cvjetovima: kako oprati lišće saksij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Vodimo brigu o lončanim cvjetovima: kako oprati lišće saksija ..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D1D4" w14:textId="3F322811" w:rsidR="00DB4C8F" w:rsidRPr="00DB4C8F" w:rsidRDefault="00DB4C8F" w:rsidP="00DB4C8F">
      <w:pPr>
        <w:pStyle w:val="Odlomakpopis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LISTOVI ĆE BITI SJAJNI, A CVIJEĆE LIJEPO!</w:t>
      </w:r>
    </w:p>
    <w:p w14:paraId="300A34E0" w14:textId="51EB9F56" w:rsidR="001E6BF0" w:rsidRDefault="00DB4C8F" w:rsidP="00DB4C8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60E5AF29" wp14:editId="667DA523">
            <wp:extent cx="5191125" cy="4822190"/>
            <wp:effectExtent l="0" t="0" r="9525" b="0"/>
            <wp:docPr id="9" name="Slika 9" descr="Ova biljka upija sva štetna zračenja: Držite je pored kompjuter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Ova biljka upija sva štetna zračenja: Držite je pored kompjutera ..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884B" w14:textId="23707858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2CC58C4E" w14:textId="31A458FD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08F6B4C9" w14:textId="7B823272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4CD63ECB" w14:textId="5233C37E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26DF9922" w14:textId="6B027774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58AD8FA1" w14:textId="704C23DF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34090B5D" w14:textId="5A05B13F" w:rsidR="00DB4C8F" w:rsidRDefault="00DB4C8F" w:rsidP="00DF7A8A">
      <w:pPr>
        <w:rPr>
          <w:rFonts w:ascii="Arial Black" w:hAnsi="Arial Black"/>
          <w:sz w:val="32"/>
          <w:szCs w:val="32"/>
        </w:rPr>
      </w:pPr>
    </w:p>
    <w:p w14:paraId="276D9C26" w14:textId="330C249D" w:rsidR="00DB4C8F" w:rsidRDefault="00DB4C8F" w:rsidP="00DF7A8A">
      <w:pPr>
        <w:rPr>
          <w:rFonts w:ascii="Arial Black" w:hAnsi="Arial Black"/>
          <w:sz w:val="32"/>
          <w:szCs w:val="32"/>
        </w:rPr>
      </w:pPr>
    </w:p>
    <w:p w14:paraId="342AA665" w14:textId="633E4F8C" w:rsidR="00DB4C8F" w:rsidRDefault="00DB4C8F" w:rsidP="00DF7A8A">
      <w:pPr>
        <w:rPr>
          <w:rFonts w:ascii="Arial Black" w:hAnsi="Arial Black"/>
          <w:sz w:val="32"/>
          <w:szCs w:val="32"/>
        </w:rPr>
      </w:pPr>
    </w:p>
    <w:p w14:paraId="2EF8A63A" w14:textId="32763EE6" w:rsidR="00431FF6" w:rsidRDefault="00431FF6" w:rsidP="00DF7A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*Slike su uzete s internetskih stranica:                                                                                                           </w:t>
      </w:r>
      <w:hyperlink r:id="rId11" w:history="1">
        <w:r w:rsidRPr="00A302AC">
          <w:rPr>
            <w:rStyle w:val="Hiperveza"/>
            <w:rFonts w:ascii="Arial" w:hAnsi="Arial" w:cs="Arial"/>
            <w:sz w:val="16"/>
            <w:szCs w:val="16"/>
          </w:rPr>
          <w:t>https://img.crushingplants.info/img/glav-2018/bolezni-diffenbahii-kak-pomoch-tropicheskoj-krasavice-2.jpg</w:t>
        </w:r>
      </w:hyperlink>
    </w:p>
    <w:p w14:paraId="77871005" w14:textId="76B23DC5" w:rsidR="00431FF6" w:rsidRDefault="001E6BF0" w:rsidP="00DF7A8A">
      <w:pPr>
        <w:rPr>
          <w:rFonts w:ascii="Arial" w:hAnsi="Arial" w:cs="Arial"/>
          <w:sz w:val="16"/>
          <w:szCs w:val="16"/>
        </w:rPr>
      </w:pPr>
      <w:r w:rsidRPr="00DB4C8F">
        <w:rPr>
          <w:rFonts w:ascii="Arial" w:hAnsi="Arial" w:cs="Arial"/>
          <w:sz w:val="16"/>
          <w:szCs w:val="16"/>
        </w:rPr>
        <w:t xml:space="preserve"> </w:t>
      </w:r>
      <w:hyperlink r:id="rId12" w:history="1">
        <w:r w:rsidR="00431FF6" w:rsidRPr="00A302AC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https://encrypted-tbn0.gstatic.com/images?q=tbn:ANd9GcQ8cbD41T5W3Gg3LMHURaikdXhYBa0Dg8U2Ew&amp;usqp=CAU</w:t>
        </w:r>
      </w:hyperlink>
      <w:r w:rsidRPr="00DB4C8F">
        <w:rPr>
          <w:rFonts w:ascii="Arial" w:hAnsi="Arial" w:cs="Arial"/>
          <w:sz w:val="16"/>
          <w:szCs w:val="16"/>
        </w:rPr>
        <w:t xml:space="preserve"> </w:t>
      </w:r>
    </w:p>
    <w:p w14:paraId="6B300F0E" w14:textId="6C9263CC" w:rsidR="00431FF6" w:rsidRDefault="00431FF6" w:rsidP="00DF7A8A">
      <w:pPr>
        <w:rPr>
          <w:rFonts w:ascii="Arial" w:hAnsi="Arial" w:cs="Arial"/>
          <w:sz w:val="16"/>
          <w:szCs w:val="16"/>
        </w:rPr>
      </w:pPr>
      <w:hyperlink r:id="rId13" w:history="1">
        <w:r w:rsidRPr="00A302AC">
          <w:rPr>
            <w:rStyle w:val="Hiperveza"/>
            <w:rFonts w:ascii="Arial" w:hAnsi="Arial" w:cs="Arial"/>
            <w:sz w:val="16"/>
            <w:szCs w:val="16"/>
          </w:rPr>
          <w:t>https://img.monarkinsulation.com/img/pocvet-2020/lipkie-listya-u-komnatnih-rastenij-prichini-i- borba-3.jpg</w:t>
        </w:r>
      </w:hyperlink>
    </w:p>
    <w:p w14:paraId="2D0919B6" w14:textId="34C45650" w:rsidR="00431FF6" w:rsidRDefault="001E6BF0" w:rsidP="00DF7A8A">
      <w:pPr>
        <w:rPr>
          <w:rFonts w:ascii="Arial" w:hAnsi="Arial" w:cs="Arial"/>
          <w:sz w:val="16"/>
          <w:szCs w:val="16"/>
        </w:rPr>
      </w:pPr>
      <w:r w:rsidRPr="00DB4C8F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="00431FF6" w:rsidRPr="00A302AC">
          <w:rPr>
            <w:rStyle w:val="Hiperveza"/>
            <w:rFonts w:ascii="Arial" w:hAnsi="Arial" w:cs="Arial"/>
            <w:sz w:val="16"/>
            <w:szCs w:val="16"/>
          </w:rPr>
          <w:t>https://i0.wp.com/klumba.guru/images/102812/zabolevaniya-komnatnogo-rasteniya.jpg</w:t>
        </w:r>
      </w:hyperlink>
      <w:r w:rsidRPr="00DB4C8F">
        <w:rPr>
          <w:rFonts w:ascii="Arial" w:hAnsi="Arial" w:cs="Arial"/>
          <w:sz w:val="16"/>
          <w:szCs w:val="16"/>
        </w:rPr>
        <w:t xml:space="preserve"> </w:t>
      </w:r>
    </w:p>
    <w:p w14:paraId="6BA15CF9" w14:textId="24BDFA22" w:rsidR="001E6BF0" w:rsidRDefault="00431FF6" w:rsidP="00DF7A8A">
      <w:pPr>
        <w:rPr>
          <w:rFonts w:ascii="Arial" w:hAnsi="Arial" w:cs="Arial"/>
          <w:sz w:val="16"/>
          <w:szCs w:val="16"/>
        </w:rPr>
      </w:pPr>
      <w:hyperlink r:id="rId15" w:history="1">
        <w:r w:rsidRPr="00A302AC">
          <w:rPr>
            <w:rStyle w:val="Hiperveza"/>
            <w:rFonts w:ascii="Arial" w:hAnsi="Arial" w:cs="Arial"/>
            <w:sz w:val="16"/>
            <w:szCs w:val="16"/>
          </w:rPr>
          <w:t>https://pevex.hr/media/catalog/product/cache/d46e7ff9bf21dac5393cb76c239f1f61/0/8/087256_Prskalica.JPG</w:t>
        </w:r>
      </w:hyperlink>
    </w:p>
    <w:p w14:paraId="1D721856" w14:textId="77777777" w:rsidR="00431FF6" w:rsidRPr="00DB4C8F" w:rsidRDefault="00431FF6" w:rsidP="00DF7A8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A663717" w14:textId="7E5C4B76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35C7F377" w14:textId="52D3F0F9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27D06B02" w14:textId="01A5EA72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551FCC2A" w14:textId="3FE83C4E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4B5E417F" w14:textId="7A0371B6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712E4561" w14:textId="17289A98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0BBF728B" w14:textId="77777777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515C00FF" w14:textId="77777777" w:rsidR="00180882" w:rsidRDefault="00180882"/>
    <w:sectPr w:rsidR="0018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521"/>
    <w:multiLevelType w:val="hybridMultilevel"/>
    <w:tmpl w:val="219A5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B"/>
    <w:rsid w:val="00031F26"/>
    <w:rsid w:val="000F46F6"/>
    <w:rsid w:val="00180882"/>
    <w:rsid w:val="001E6BF0"/>
    <w:rsid w:val="00356EA2"/>
    <w:rsid w:val="00431FF6"/>
    <w:rsid w:val="008207E4"/>
    <w:rsid w:val="009E5D6B"/>
    <w:rsid w:val="00AF2A2D"/>
    <w:rsid w:val="00B55D9F"/>
    <w:rsid w:val="00B96B79"/>
    <w:rsid w:val="00CE5E44"/>
    <w:rsid w:val="00DB4C8F"/>
    <w:rsid w:val="00DF7A8A"/>
    <w:rsid w:val="00E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ADA5"/>
  <w15:chartTrackingRefBased/>
  <w15:docId w15:val="{13B25957-2002-4329-9A1C-16269C78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A8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E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6B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mg.monarkinsulation.com/img/pocvet-2020/lipkie-listya-u-komnatnih-rastenij-prichini-i-%20borba-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ncrypted-tbn0.gstatic.com/images?q=tbn:ANd9GcQ8cbD41T5W3Gg3LMHURaikdXhYBa0Dg8U2Ew&amp;usqp=C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mg.crushingplants.info/img/glav-2018/bolezni-diffenbahii-kak-pomoch-tropicheskoj-krasavice-2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evex.hr/media/catalog/product/cache/d46e7ff9bf21dac5393cb76c239f1f61/0/8/087256_Prskalica.JP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i0.wp.com/klumba.guru/images/102812/zabolevaniya-komnatnogo-rasteniya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14</cp:revision>
  <dcterms:created xsi:type="dcterms:W3CDTF">2021-01-05T16:24:00Z</dcterms:created>
  <dcterms:modified xsi:type="dcterms:W3CDTF">2021-01-07T18:08:00Z</dcterms:modified>
</cp:coreProperties>
</file>