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350AA0" w:rsidRDefault="00AE3176" w:rsidP="00AE3176">
      <w:pPr>
        <w:jc w:val="center"/>
        <w:rPr>
          <w:sz w:val="36"/>
          <w:szCs w:val="36"/>
        </w:rPr>
      </w:pPr>
      <w:r w:rsidRPr="00350AA0">
        <w:rPr>
          <w:sz w:val="36"/>
          <w:szCs w:val="36"/>
        </w:rPr>
        <w:t>Život životinja</w:t>
      </w:r>
    </w:p>
    <w:p w:rsidR="00AE3176" w:rsidRPr="00350AA0" w:rsidRDefault="00AE3176" w:rsidP="00AE3176">
      <w:pPr>
        <w:spacing w:line="360" w:lineRule="auto"/>
        <w:jc w:val="center"/>
        <w:rPr>
          <w:sz w:val="32"/>
          <w:szCs w:val="32"/>
        </w:rPr>
      </w:pPr>
    </w:p>
    <w:p w:rsidR="00AE3176" w:rsidRPr="00350AA0" w:rsidRDefault="00AE3176" w:rsidP="00AE3176">
      <w:pPr>
        <w:spacing w:line="360" w:lineRule="auto"/>
        <w:jc w:val="center"/>
        <w:rPr>
          <w:sz w:val="32"/>
          <w:szCs w:val="32"/>
        </w:rPr>
      </w:pP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 xml:space="preserve">Životinje su živa bića. </w:t>
      </w: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>Životinjama su za život potrebni životni uvjeti: HRANA, VODA, ZRAK, SVJETLOST I TOPLINA.</w:t>
      </w: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>Životinje koje slobodno žive u prirodi nazivamo DIVLJE ŽIVOTINJE.</w:t>
      </w: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>Ljudi uzgajaju DOMAĆE ŽIVOTINJE.</w:t>
      </w: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>Životinje koje držimo u kući nazivamo KUĆNI LJUBIMCI.</w:t>
      </w: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>Prema vrsti ishrane životinje dijelimo na: BILJOŽDERE, MESOŽDERE i SVEŽDERE.</w:t>
      </w: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 xml:space="preserve">BILJOŽDERI su živorinje koje se hrane </w:t>
      </w:r>
      <w:r w:rsidRPr="00350AA0">
        <w:rPr>
          <w:sz w:val="32"/>
          <w:szCs w:val="32"/>
          <w:u w:val="single"/>
        </w:rPr>
        <w:t>biljkama</w:t>
      </w:r>
      <w:r w:rsidRPr="00350AA0">
        <w:rPr>
          <w:sz w:val="32"/>
          <w:szCs w:val="32"/>
        </w:rPr>
        <w:t>. (krava, zec, vjeverica, koza...)</w:t>
      </w: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 xml:space="preserve">MESOŽDERI su živorinje koje se hrane </w:t>
      </w:r>
      <w:r w:rsidRPr="00350AA0">
        <w:rPr>
          <w:sz w:val="32"/>
          <w:szCs w:val="32"/>
          <w:u w:val="single"/>
        </w:rPr>
        <w:t>mesom</w:t>
      </w:r>
      <w:r w:rsidRPr="00350AA0">
        <w:rPr>
          <w:sz w:val="32"/>
          <w:szCs w:val="32"/>
        </w:rPr>
        <w:t>. (pas, zmija, lav, vuk, sova, lisica...)</w:t>
      </w: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 xml:space="preserve">SVEŽDERI su živorinje koje se hrane </w:t>
      </w:r>
      <w:r w:rsidRPr="00350AA0">
        <w:rPr>
          <w:sz w:val="32"/>
          <w:szCs w:val="32"/>
          <w:u w:val="single"/>
        </w:rPr>
        <w:t>biljkama i životinjama</w:t>
      </w:r>
      <w:r w:rsidRPr="00350AA0">
        <w:rPr>
          <w:sz w:val="32"/>
          <w:szCs w:val="32"/>
        </w:rPr>
        <w:t>.</w:t>
      </w:r>
      <w:r w:rsidR="00350AA0" w:rsidRPr="00350AA0">
        <w:rPr>
          <w:sz w:val="32"/>
          <w:szCs w:val="32"/>
        </w:rPr>
        <w:t xml:space="preserve"> (kokoš, svinja, medvjed, jež)</w:t>
      </w: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t xml:space="preserve"> </w:t>
      </w:r>
    </w:p>
    <w:sectPr w:rsidR="00AE3176" w:rsidRPr="00350AA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E3176"/>
    <w:rsid w:val="00001D04"/>
    <w:rsid w:val="00350AA0"/>
    <w:rsid w:val="005E0D5E"/>
    <w:rsid w:val="00AE3176"/>
    <w:rsid w:val="00F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2020-11-05T11:11:00Z</dcterms:created>
  <dcterms:modified xsi:type="dcterms:W3CDTF">2020-11-05T11:17:00Z</dcterms:modified>
</cp:coreProperties>
</file>