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4B0A77" w:rsidRDefault="004B0A77">
      <w:pPr>
        <w:rPr>
          <w:sz w:val="28"/>
          <w:szCs w:val="28"/>
        </w:rPr>
      </w:pPr>
      <w:r w:rsidRPr="004B0A77">
        <w:rPr>
          <w:sz w:val="28"/>
          <w:szCs w:val="28"/>
        </w:rPr>
        <w:t>Za vrijeme šetnje prirodom skupi jesenske plodove koje pronađeš.</w:t>
      </w:r>
    </w:p>
    <w:p w:rsidR="004B0A77" w:rsidRPr="004B0A77" w:rsidRDefault="004B0A77">
      <w:pPr>
        <w:rPr>
          <w:sz w:val="28"/>
          <w:szCs w:val="28"/>
        </w:rPr>
      </w:pPr>
      <w:r w:rsidRPr="004B0A77">
        <w:rPr>
          <w:sz w:val="28"/>
          <w:szCs w:val="28"/>
        </w:rPr>
        <w:t>Njih ćemo koristiti sljedeći tjedan za izradu jesenskih dekoracija.</w:t>
      </w:r>
    </w:p>
    <w:p w:rsidR="004B0A77" w:rsidRDefault="004B0A77">
      <w:pPr>
        <w:rPr>
          <w:sz w:val="28"/>
          <w:szCs w:val="28"/>
        </w:rPr>
      </w:pPr>
      <w:r w:rsidRPr="004B0A77">
        <w:rPr>
          <w:sz w:val="28"/>
          <w:szCs w:val="28"/>
        </w:rPr>
        <w:t>Pogledaj slike nekih plodova:</w:t>
      </w:r>
    </w:p>
    <w:p w:rsidR="004B0A77" w:rsidRDefault="004B0A77">
      <w:pPr>
        <w:rPr>
          <w:sz w:val="28"/>
          <w:szCs w:val="28"/>
        </w:rPr>
      </w:pPr>
    </w:p>
    <w:p w:rsidR="004B0A77" w:rsidRDefault="004B0A7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15"/>
        <w:gridCol w:w="4647"/>
      </w:tblGrid>
      <w:tr w:rsidR="004B0A77" w:rsidTr="004B0A77">
        <w:trPr>
          <w:trHeight w:val="2588"/>
        </w:trPr>
        <w:tc>
          <w:tcPr>
            <w:tcW w:w="4415" w:type="dxa"/>
          </w:tcPr>
          <w:p w:rsidR="004B0A77" w:rsidRDefault="004B0A7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62250" cy="1559333"/>
                  <wp:effectExtent l="0" t="0" r="0" b="3175"/>
                  <wp:docPr id="1" name="Slika 1" descr="Slika na kojoj se prikazuje voće, stol, hran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šipa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740" cy="160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</w:tcPr>
          <w:p w:rsidR="004B0A77" w:rsidRDefault="004B0A7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11246" cy="1495425"/>
                  <wp:effectExtent l="0" t="0" r="3810" b="0"/>
                  <wp:docPr id="2" name="Slika 2" descr="Slika na kojoj se prikazuje trava, na otvorenom, ptica, smeđ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KVIC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852" cy="151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77" w:rsidTr="004B0A77">
        <w:tc>
          <w:tcPr>
            <w:tcW w:w="4415" w:type="dxa"/>
          </w:tcPr>
          <w:p w:rsidR="004B0A77" w:rsidRPr="004B0A77" w:rsidRDefault="004B0A77">
            <w:pPr>
              <w:rPr>
                <w:b/>
                <w:bCs/>
                <w:sz w:val="28"/>
                <w:szCs w:val="28"/>
              </w:rPr>
            </w:pPr>
            <w:r w:rsidRPr="004B0A77">
              <w:rPr>
                <w:b/>
                <w:bCs/>
                <w:sz w:val="28"/>
                <w:szCs w:val="28"/>
              </w:rPr>
              <w:t>ŠIPAK</w:t>
            </w:r>
          </w:p>
        </w:tc>
        <w:tc>
          <w:tcPr>
            <w:tcW w:w="4647" w:type="dxa"/>
          </w:tcPr>
          <w:p w:rsidR="004B0A77" w:rsidRPr="004B0A77" w:rsidRDefault="004B0A77">
            <w:pPr>
              <w:rPr>
                <w:b/>
                <w:bCs/>
                <w:sz w:val="28"/>
                <w:szCs w:val="28"/>
              </w:rPr>
            </w:pPr>
            <w:r w:rsidRPr="004B0A77">
              <w:rPr>
                <w:b/>
                <w:bCs/>
                <w:sz w:val="28"/>
                <w:szCs w:val="28"/>
              </w:rPr>
              <w:t>BUKVICA</w:t>
            </w:r>
          </w:p>
        </w:tc>
      </w:tr>
    </w:tbl>
    <w:p w:rsidR="004B0A77" w:rsidRDefault="004B0A7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4B0A77" w:rsidTr="004B0A77">
        <w:tc>
          <w:tcPr>
            <w:tcW w:w="4531" w:type="dxa"/>
          </w:tcPr>
          <w:p w:rsidR="004B0A77" w:rsidRDefault="004B0A7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59431" cy="1876425"/>
                  <wp:effectExtent l="0" t="0" r="3175" b="0"/>
                  <wp:docPr id="3" name="Slika 3" descr="Slika na kojoj se prikazuje hrana, stol, voće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ŽI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77035" cy="188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B0A77" w:rsidRDefault="004B0A7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1822450"/>
                  <wp:effectExtent l="0" t="0" r="9525" b="6350"/>
                  <wp:docPr id="4" name="Slika 4" descr="Slika na kojoj se prikazuje hrana, voće, stol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VLJI KESTEN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866" cy="182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77" w:rsidTr="004B0A77">
        <w:tc>
          <w:tcPr>
            <w:tcW w:w="4531" w:type="dxa"/>
          </w:tcPr>
          <w:p w:rsidR="004B0A77" w:rsidRPr="004B0A77" w:rsidRDefault="004B0A77">
            <w:pPr>
              <w:rPr>
                <w:b/>
                <w:bCs/>
                <w:sz w:val="28"/>
                <w:szCs w:val="28"/>
              </w:rPr>
            </w:pPr>
            <w:r w:rsidRPr="004B0A77">
              <w:rPr>
                <w:b/>
                <w:bCs/>
                <w:sz w:val="28"/>
                <w:szCs w:val="28"/>
              </w:rPr>
              <w:t>ŽIR</w:t>
            </w:r>
          </w:p>
        </w:tc>
        <w:tc>
          <w:tcPr>
            <w:tcW w:w="4531" w:type="dxa"/>
          </w:tcPr>
          <w:p w:rsidR="004B0A77" w:rsidRPr="004B0A77" w:rsidRDefault="004B0A77">
            <w:pPr>
              <w:rPr>
                <w:b/>
                <w:bCs/>
                <w:sz w:val="28"/>
                <w:szCs w:val="28"/>
              </w:rPr>
            </w:pPr>
            <w:r w:rsidRPr="004B0A77">
              <w:rPr>
                <w:b/>
                <w:bCs/>
                <w:sz w:val="28"/>
                <w:szCs w:val="28"/>
              </w:rPr>
              <w:t>DIVLJI KESTEN</w:t>
            </w:r>
          </w:p>
        </w:tc>
      </w:tr>
    </w:tbl>
    <w:p w:rsidR="004B0A77" w:rsidRPr="004B0A77" w:rsidRDefault="004B0A77">
      <w:pPr>
        <w:rPr>
          <w:sz w:val="28"/>
          <w:szCs w:val="28"/>
        </w:rPr>
      </w:pPr>
      <w:bookmarkStart w:id="0" w:name="_GoBack"/>
      <w:bookmarkEnd w:id="0"/>
    </w:p>
    <w:sectPr w:rsidR="004B0A77" w:rsidRPr="004B0A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F3" w:rsidRDefault="008953F3" w:rsidP="004B0A77">
      <w:pPr>
        <w:spacing w:after="0" w:line="240" w:lineRule="auto"/>
      </w:pPr>
      <w:r>
        <w:separator/>
      </w:r>
    </w:p>
  </w:endnote>
  <w:endnote w:type="continuationSeparator" w:id="0">
    <w:p w:rsidR="008953F3" w:rsidRDefault="008953F3" w:rsidP="004B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F3" w:rsidRDefault="008953F3" w:rsidP="004B0A77">
      <w:pPr>
        <w:spacing w:after="0" w:line="240" w:lineRule="auto"/>
      </w:pPr>
      <w:r>
        <w:separator/>
      </w:r>
    </w:p>
  </w:footnote>
  <w:footnote w:type="continuationSeparator" w:id="0">
    <w:p w:rsidR="008953F3" w:rsidRDefault="008953F3" w:rsidP="004B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77" w:rsidRDefault="004B0A77">
    <w:pPr>
      <w:pStyle w:val="Zaglavlje"/>
    </w:pPr>
    <w:r>
      <w:t>PETAK 2.10.2020.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77"/>
    <w:rsid w:val="004B0A77"/>
    <w:rsid w:val="008953F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4DE9"/>
  <w15:chartTrackingRefBased/>
  <w15:docId w15:val="{11BB6CC2-01DD-447A-BC80-B5DEE46E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A77"/>
  </w:style>
  <w:style w:type="paragraph" w:styleId="Podnoje">
    <w:name w:val="footer"/>
    <w:basedOn w:val="Normal"/>
    <w:link w:val="PodnojeChar"/>
    <w:uiPriority w:val="99"/>
    <w:unhideWhenUsed/>
    <w:rsid w:val="004B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A77"/>
  </w:style>
  <w:style w:type="table" w:styleId="Reetkatablice">
    <w:name w:val="Table Grid"/>
    <w:basedOn w:val="Obinatablica"/>
    <w:uiPriority w:val="39"/>
    <w:rsid w:val="004B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2020-10-01T19:29:00Z</dcterms:created>
  <dcterms:modified xsi:type="dcterms:W3CDTF">2020-10-01T19:36:00Z</dcterms:modified>
</cp:coreProperties>
</file>