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D" w:rsidRDefault="008E71DD" w:rsidP="008E71DD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AKTIVNOST: IMENOVANJE ŽIVOTINJA</w:t>
      </w:r>
    </w:p>
    <w:p w:rsidR="008E71DD" w:rsidRDefault="008E71DD" w:rsidP="008E71DD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OPIS AKTIVNOSTI: </w:t>
      </w:r>
      <w:r>
        <w:rPr>
          <w:sz w:val="32"/>
          <w:szCs w:val="32"/>
        </w:rPr>
        <w:t>IMENUJ ŽIVOTINJE NA SLICI. OBOJI ŽIVOTINJU KOJA ŽIVI U VODI.</w:t>
      </w:r>
    </w:p>
    <w:p w:rsidR="008E71DD" w:rsidRDefault="008E71DD" w:rsidP="008E71DD">
      <w:pPr>
        <w:rPr>
          <w:sz w:val="32"/>
          <w:szCs w:val="32"/>
        </w:rPr>
      </w:pPr>
    </w:p>
    <w:p w:rsidR="008E71DD" w:rsidRDefault="008E71DD" w:rsidP="008E71DD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>
            <wp:extent cx="3381375" cy="2609850"/>
            <wp:effectExtent l="19050" t="0" r="9525" b="0"/>
            <wp:docPr id="1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Default="008E71DD" w:rsidP="008E71DD">
      <w:pPr>
        <w:rPr>
          <w:noProof/>
          <w:lang w:eastAsia="hr-HR"/>
        </w:rPr>
      </w:pPr>
    </w:p>
    <w:p w:rsidR="008E71DD" w:rsidRDefault="008E71DD" w:rsidP="008E71DD">
      <w:pPr>
        <w:pStyle w:val="Heading2"/>
        <w:rPr>
          <w:noProof/>
          <w:lang w:eastAsia="hr-HR"/>
        </w:rPr>
      </w:pPr>
    </w:p>
    <w:p w:rsidR="008E71DD" w:rsidRDefault="008E71DD" w:rsidP="008E71DD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3333750" cy="3829050"/>
            <wp:effectExtent l="19050" t="0" r="0" b="0"/>
            <wp:docPr id="2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-coloring-pages-of-bird-mobi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C8" w:rsidRDefault="00FC77C8"/>
    <w:sectPr w:rsidR="00FC77C8" w:rsidSect="00FC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1DD"/>
    <w:rsid w:val="008E71DD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DD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1D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3</cp:revision>
  <cp:lastPrinted>2020-06-03T20:15:00Z</cp:lastPrinted>
  <dcterms:created xsi:type="dcterms:W3CDTF">2020-06-03T20:12:00Z</dcterms:created>
  <dcterms:modified xsi:type="dcterms:W3CDTF">2020-06-03T20:15:00Z</dcterms:modified>
</cp:coreProperties>
</file>