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77" w:rsidRDefault="00543077" w:rsidP="0054307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ODGOJNO – OBRAZOVNO PODRUČJE: UPOZNAVANJE ŠKOLE I RADNE OKOLINE</w:t>
      </w:r>
    </w:p>
    <w:p w:rsidR="00543077" w:rsidRP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MEĐIMURJE</w:t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316369" cy="2019300"/>
            <wp:effectExtent l="0" t="0" r="0" b="0"/>
            <wp:docPr id="4" name="Slika 4" descr="Slikovni rezultat za Međimu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ovni rezultat za Međimur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36" cy="203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MI ŽIVIMO U MEĐIMURSKOJ ŽUPANIJI.</w:t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233057" cy="2095500"/>
            <wp:effectExtent l="0" t="0" r="5715" b="0"/>
            <wp:docPr id="3" name="Slika 3" descr="Matija Posavec ekskluzivno za Međimurske novine: U HNS vi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atija Posavec ekskluzivno za Međimurske novine: U HNS viš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58" cy="211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MEĐIMURSKI ŽUPAN JE MATIJA POSAVEC.</w:t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190040" cy="1971675"/>
            <wp:effectExtent l="0" t="0" r="0" b="0"/>
            <wp:docPr id="5" name="Slika 5" descr="Centar za odgoj i obrazovanje Čakovec domaćin ovogodiš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ar za odgoj i obrazovanje Čakovec domaćin ovogodišn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11" cy="19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NAŠA ŠKOLA NALAZI SE U GRADU ČAKOVCU.</w:t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292764" cy="2190750"/>
            <wp:effectExtent l="0" t="0" r="3175" b="0"/>
            <wp:docPr id="2" name="Slika 2" descr="Grad Čakovec u min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Grad Čakovec u minu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57" cy="22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GRAD ČAKOVEC JE NAJVEĆI GRAD U MEĐIMURJU.</w:t>
      </w: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</w:p>
    <w:p w:rsidR="00543077" w:rsidRDefault="00543077" w:rsidP="0054307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163831" cy="1695450"/>
            <wp:effectExtent l="0" t="0" r="0" b="0"/>
            <wp:docPr id="1" name="Slika 1" descr="Stjepan Kovač: 'Dan neovisnosti praznik je koji nas sve ispunja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tjepan Kovač: 'Dan neovisnosti praznik je koji nas sve ispunjav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79" cy="17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8F" w:rsidRDefault="00543077" w:rsidP="00543077">
      <w:pPr>
        <w:jc w:val="center"/>
      </w:pPr>
      <w:r>
        <w:rPr>
          <w:rFonts w:ascii="Arial Black" w:hAnsi="Arial Black"/>
          <w:b/>
          <w:sz w:val="28"/>
          <w:szCs w:val="28"/>
        </w:rPr>
        <w:t>GRADONAČELNIK GRADA ČAKOVCA JE STJEPAN KOVAČ.</w:t>
      </w:r>
      <w:r w:rsidR="00ED211A" w:rsidRPr="00ED211A">
        <w:t xml:space="preserve"> </w:t>
      </w:r>
    </w:p>
    <w:p w:rsidR="00543077" w:rsidRDefault="00543077" w:rsidP="00543077">
      <w:pPr>
        <w:jc w:val="center"/>
      </w:pPr>
    </w:p>
    <w:p w:rsidR="00B26638" w:rsidRDefault="00B26638" w:rsidP="00543077">
      <w:pPr>
        <w:jc w:val="center"/>
      </w:pPr>
    </w:p>
    <w:p w:rsidR="00CF0EA9" w:rsidRDefault="00CF0EA9" w:rsidP="00543077">
      <w:pPr>
        <w:jc w:val="center"/>
      </w:pPr>
      <w:bookmarkStart w:id="0" w:name="_GoBack"/>
      <w:bookmarkEnd w:id="0"/>
    </w:p>
    <w:p w:rsidR="00A07603" w:rsidRDefault="00A07603"/>
    <w:sectPr w:rsidR="00A0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7E"/>
    <w:rsid w:val="00162E8F"/>
    <w:rsid w:val="003F6D4F"/>
    <w:rsid w:val="004E3C59"/>
    <w:rsid w:val="00543077"/>
    <w:rsid w:val="00A07603"/>
    <w:rsid w:val="00AC5159"/>
    <w:rsid w:val="00B26638"/>
    <w:rsid w:val="00C25B8D"/>
    <w:rsid w:val="00CF0EA9"/>
    <w:rsid w:val="00D44638"/>
    <w:rsid w:val="00ED211A"/>
    <w:rsid w:val="00F160F7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3CA9"/>
  <w15:chartTrackingRefBased/>
  <w15:docId w15:val="{9FCF9EFA-511D-491B-93E6-0346FB5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2020-05-13T15:40:00Z</dcterms:created>
  <dcterms:modified xsi:type="dcterms:W3CDTF">2020-05-14T16:02:00Z</dcterms:modified>
</cp:coreProperties>
</file>