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AC" w:rsidRDefault="00C168AC">
      <w:pPr>
        <w:rPr>
          <w:noProof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        OTPAD – </w:t>
      </w:r>
      <w:r w:rsidR="00BE21EA">
        <w:rPr>
          <w:b/>
          <w:noProof/>
          <w:sz w:val="72"/>
          <w:szCs w:val="72"/>
          <w:lang w:eastAsia="hr-HR"/>
        </w:rPr>
        <w:t>STAKLO</w:t>
      </w:r>
    </w:p>
    <w:p w:rsidR="00BA4A7A" w:rsidRDefault="00BA4A7A">
      <w:pPr>
        <w:rPr>
          <w:noProof/>
          <w:lang w:eastAsia="hr-HR"/>
        </w:rPr>
      </w:pPr>
    </w:p>
    <w:p w:rsidR="00C168AC" w:rsidRDefault="009C0ED2">
      <w:pPr>
        <w:rPr>
          <w:noProof/>
          <w:lang w:eastAsia="hr-HR"/>
        </w:rPr>
      </w:pPr>
      <w:r w:rsidRPr="009C0ED2">
        <w:rPr>
          <w:noProof/>
          <w:lang w:eastAsia="hr-HR"/>
        </w:rPr>
        <w:drawing>
          <wp:inline distT="0" distB="0" distL="0" distR="0">
            <wp:extent cx="2857500" cy="2686050"/>
            <wp:effectExtent l="0" t="0" r="0" b="0"/>
            <wp:docPr id="5" name="Slika 5" descr="Odvojeno skupljanje staklene ambalaže – SLATINA KOM d.o.o. za ..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dvojeno skupljanje staklene ambalaže – SLATINA KOM d.o.o. za ..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9C0ED2">
        <w:rPr>
          <w:noProof/>
          <w:lang w:eastAsia="hr-HR"/>
        </w:rPr>
        <w:drawing>
          <wp:inline distT="0" distB="0" distL="0" distR="0">
            <wp:extent cx="2705100" cy="1907096"/>
            <wp:effectExtent l="0" t="0" r="0" b="0"/>
            <wp:docPr id="6" name="Slika 6" descr="Glass Bottles Of Mixed Colors Stock Image - Image of empty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ass Bottles Of Mixed Colors Stock Image - Image of empty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84" cy="19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EA" w:rsidRDefault="00BE21EA">
      <w:pPr>
        <w:rPr>
          <w:noProof/>
          <w:lang w:eastAsia="hr-HR"/>
        </w:rPr>
      </w:pPr>
      <w:r>
        <w:rPr>
          <w:noProof/>
          <w:lang w:eastAsia="hr-HR"/>
        </w:rPr>
        <w:t xml:space="preserve">   </w:t>
      </w:r>
    </w:p>
    <w:p w:rsidR="0024199B" w:rsidRDefault="00BE21EA">
      <w:pPr>
        <w:rPr>
          <w:noProof/>
          <w:lang w:eastAsia="hr-HR"/>
        </w:rPr>
      </w:pPr>
      <w:r>
        <w:rPr>
          <w:noProof/>
          <w:lang w:eastAsia="hr-HR"/>
        </w:rPr>
        <w:t xml:space="preserve"> </w:t>
      </w:r>
    </w:p>
    <w:p w:rsidR="00BA4BE8" w:rsidRDefault="00BA4BE8">
      <w:pPr>
        <w:rPr>
          <w:noProof/>
          <w:lang w:eastAsia="hr-HR"/>
        </w:rPr>
      </w:pP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SAKUPLJAMO I BACAMO U</w:t>
      </w:r>
    </w:p>
    <w:p w:rsidR="00BA4BE8" w:rsidRDefault="00BA4BE8">
      <w:pPr>
        <w:rPr>
          <w:noProof/>
          <w:lang w:eastAsia="hr-HR"/>
        </w:rPr>
      </w:pPr>
    </w:p>
    <w:p w:rsidR="00BA4BE8" w:rsidRDefault="009C0ED2">
      <w:pPr>
        <w:rPr>
          <w:noProof/>
          <w:lang w:eastAsia="hr-HR"/>
        </w:rPr>
      </w:pPr>
      <w:r w:rsidRPr="009C0ED2">
        <w:rPr>
          <w:noProof/>
          <w:lang w:eastAsia="hr-HR"/>
        </w:rPr>
        <w:lastRenderedPageBreak/>
        <w:drawing>
          <wp:inline distT="0" distB="0" distL="0" distR="0">
            <wp:extent cx="4762500" cy="4762500"/>
            <wp:effectExtent l="0" t="0" r="0" b="0"/>
            <wp:docPr id="14" name="Slika 14" descr="Zvonoliki kontejner sa specijalnim otvorom - Kova d.o.o. - Eko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vonoliki kontejner sa specijalnim otvorom - Kova d.o.o. - Eko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8" w:rsidRDefault="00BA4BE8">
      <w:pPr>
        <w:rPr>
          <w:noProof/>
          <w:lang w:eastAsia="hr-HR"/>
        </w:rPr>
      </w:pPr>
    </w:p>
    <w:p w:rsidR="00BA4BE8" w:rsidRDefault="009C0ED2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ZELENI</w:t>
      </w:r>
      <w:r w:rsidR="00C168AC">
        <w:rPr>
          <w:b/>
          <w:noProof/>
          <w:sz w:val="72"/>
          <w:szCs w:val="72"/>
          <w:lang w:eastAsia="hr-HR"/>
        </w:rPr>
        <w:t xml:space="preserve"> KONTEJNER ZA </w:t>
      </w:r>
      <w:r>
        <w:rPr>
          <w:b/>
          <w:noProof/>
          <w:sz w:val="72"/>
          <w:szCs w:val="72"/>
          <w:lang w:eastAsia="hr-HR"/>
        </w:rPr>
        <w:t>STAKLO</w:t>
      </w:r>
      <w:r w:rsidR="00C168AC">
        <w:rPr>
          <w:b/>
          <w:noProof/>
          <w:sz w:val="72"/>
          <w:szCs w:val="72"/>
          <w:lang w:eastAsia="hr-HR"/>
        </w:rPr>
        <w:t>,</w:t>
      </w:r>
    </w:p>
    <w:p w:rsidR="009C5FC2" w:rsidRDefault="009C5FC2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 wp14:anchorId="3D029358">
            <wp:extent cx="5761355" cy="4322445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IZ NJIH SE SKUPLJA KAMIONIMA I VOZI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A7A" w:rsidRDefault="00BA4A7A">
      <w:pPr>
        <w:rPr>
          <w:noProof/>
          <w:lang w:eastAsia="hr-HR"/>
        </w:rPr>
      </w:pPr>
      <w:r w:rsidRPr="00BA4A7A">
        <w:rPr>
          <w:noProof/>
          <w:lang w:eastAsia="hr-HR"/>
        </w:rPr>
        <w:lastRenderedPageBreak/>
        <w:drawing>
          <wp:inline distT="0" distB="0" distL="0" distR="0">
            <wp:extent cx="5443870" cy="3441700"/>
            <wp:effectExtent l="0" t="0" r="4445" b="6350"/>
            <wp:docPr id="12" name="Slika 12" descr="Wastic Plastic Granulating Recikliranje Line proizvođača i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stic Plastic Granulating Recikliranje Line proizvođača i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85" cy="34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22" w:rsidRPr="008F2011" w:rsidRDefault="00C168AC" w:rsidP="00056D22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TVORNICE GDJE SE PONOVNO PRERAĐUJE  </w:t>
      </w:r>
      <w:r>
        <w:rPr>
          <w:b/>
          <w:sz w:val="72"/>
          <w:szCs w:val="72"/>
        </w:rPr>
        <w:t>KROZ PR</w:t>
      </w:r>
      <w:r w:rsidR="008F2011">
        <w:rPr>
          <w:b/>
          <w:sz w:val="72"/>
          <w:szCs w:val="72"/>
        </w:rPr>
        <w:t>O</w:t>
      </w:r>
      <w:r w:rsidR="009C5FC2">
        <w:rPr>
          <w:b/>
          <w:sz w:val="72"/>
          <w:szCs w:val="72"/>
        </w:rPr>
        <w:t>CES PROIZVODNJE/ RECIKLIRANJA U NOVE STAKLENE BOCE, ČAŠE I STAKLENKE.</w:t>
      </w:r>
    </w:p>
    <w:p w:rsidR="00056D22" w:rsidRPr="00056D22" w:rsidRDefault="00056D22" w:rsidP="00056D22"/>
    <w:p w:rsidR="00056D22" w:rsidRPr="00056D22" w:rsidRDefault="00056D22" w:rsidP="00056D22"/>
    <w:p w:rsidR="00056D22" w:rsidRDefault="00056D22" w:rsidP="00056D22"/>
    <w:p w:rsidR="00212674" w:rsidRDefault="00056D22" w:rsidP="00056D22">
      <w:pPr>
        <w:tabs>
          <w:tab w:val="left" w:pos="3047"/>
        </w:tabs>
      </w:pPr>
      <w:r>
        <w:lastRenderedPageBreak/>
        <w:tab/>
      </w:r>
      <w:r w:rsidR="00BE21EA" w:rsidRPr="00BE21EA">
        <w:rPr>
          <w:noProof/>
          <w:lang w:eastAsia="hr-HR"/>
        </w:rPr>
        <w:drawing>
          <wp:inline distT="0" distB="0" distL="0" distR="0">
            <wp:extent cx="4610100" cy="2775974"/>
            <wp:effectExtent l="0" t="0" r="0" b="5715"/>
            <wp:docPr id="2" name="Slika 2" descr="kruzni-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zni-t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40" cy="27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0"/>
      </w:tblGrid>
      <w:tr w:rsidR="0024199B" w:rsidRPr="009C5FC2">
        <w:trPr>
          <w:trHeight w:val="574"/>
        </w:trPr>
        <w:tc>
          <w:tcPr>
            <w:tcW w:w="360" w:type="dxa"/>
          </w:tcPr>
          <w:p w:rsidR="0024199B" w:rsidRDefault="0024199B"/>
        </w:tc>
      </w:tr>
      <w:tr w:rsidR="0024199B">
        <w:trPr>
          <w:trHeight w:val="574"/>
        </w:trPr>
        <w:tc>
          <w:tcPr>
            <w:tcW w:w="360" w:type="dxa"/>
          </w:tcPr>
          <w:p w:rsidR="0024199B" w:rsidRPr="009C5FC2" w:rsidRDefault="0024199B">
            <w:pPr>
              <w:rPr>
                <w:b/>
                <w:sz w:val="96"/>
                <w:szCs w:val="96"/>
              </w:rPr>
            </w:pPr>
          </w:p>
        </w:tc>
      </w:tr>
    </w:tbl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 w:rsidRPr="00C168AC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760720" cy="4051838"/>
            <wp:effectExtent l="0" t="0" r="0" b="6350"/>
            <wp:docPr id="7" name="Slika 7" descr="Kako reciklirati i što još možeš kao pojedinac | Studentski.hr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ko reciklirati i što još možeš kao pojedinac | Studentski.hr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TO JE VAŽNO ZA OČUVANJE OKOLIŠA NA PLANETI ZEMLJI I </w:t>
      </w:r>
      <w:bookmarkStart w:id="0" w:name="_GoBack"/>
      <w:bookmarkEnd w:id="0"/>
      <w:r>
        <w:rPr>
          <w:b/>
          <w:sz w:val="72"/>
          <w:szCs w:val="72"/>
        </w:rPr>
        <w:t>NAŠEG ZDRAVLJA.</w:t>
      </w:r>
    </w:p>
    <w:sectPr w:rsidR="00C168AC" w:rsidRPr="00C16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E8"/>
    <w:rsid w:val="00056D22"/>
    <w:rsid w:val="0024199B"/>
    <w:rsid w:val="00542FF7"/>
    <w:rsid w:val="00875CE4"/>
    <w:rsid w:val="008F2011"/>
    <w:rsid w:val="009C0ED2"/>
    <w:rsid w:val="009C5FC2"/>
    <w:rsid w:val="00BA4A7A"/>
    <w:rsid w:val="00BA4BE8"/>
    <w:rsid w:val="00BE21EA"/>
    <w:rsid w:val="00C168AC"/>
    <w:rsid w:val="00C33DBE"/>
    <w:rsid w:val="00C90D1B"/>
    <w:rsid w:val="00D8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3C5E1"/>
  <w15:chartTrackingRefBased/>
  <w15:docId w15:val="{99773628-3646-450A-9FE3-F1D5D36D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24199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://kova.hr/proizvodi/zvonoliki-kontejner-sa-specijalnim-otvorom-39/&amp;psig=AOvVaw24nKRVjgPD2vItF01k541D&amp;ust=1589236023807000&amp;source=images&amp;cd=vfe&amp;ved=0CAIQjRxqFwoTCIDDoNmrqukCFQAAAAAdAAAAABAd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://www.dreamstime.com/stock-photos-glass-bottles-mixed-colors-including-green-clear-white-brown-blue-image32594143&amp;psig=AOvVaw24nKRVjgPD2vItF01k541D&amp;ust=1589236023807000&amp;source=images&amp;cd=vfe&amp;ved=0CAIQjRxqFwoTCIDDoNmrqukCFQAAAAAdAAAAABAS" TargetMode="External"/><Relationship Id="rId11" Type="http://schemas.openxmlformats.org/officeDocument/2006/relationships/hyperlink" Target="https://www.google.hr/url?sa=i&amp;url=http://hr.faygocn.net/plastic-recycling-machine/plastic-recycling-granulating-machine/wastic-plastic-granulating-recycling-line.html&amp;psig=AOvVaw3UQYuQYojxkDx_ktZrgulu&amp;ust=1588780617290000&amp;source=images&amp;cd=vfe&amp;ved=0CAIQjRxqFwoTCPiRqpaLnekCFQAAAAAdAAAAABA7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hyperlink" Target="https://www.google.hr/url?sa=i&amp;url=https://slatina-kom.hr/odvojeno-skupljanje-staklene-ambalaze/&amp;psig=AOvVaw24nKRVjgPD2vItF01k541D&amp;ust=1589236023807000&amp;source=images&amp;cd=vfe&amp;ved=0CAIQjRxqFwoTCIDDoNmrqukCFQAAAAAdAAAAABAI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hr/url?sa=i&amp;url=https://studentski.hr/zabava/zanimljivosti/kako-reciklirati-i-sto-jos-mozes-kao-pojedinac-napraviti-za-spas-okolisa&amp;psig=AOvVaw15JZKmgQj8hc2scMM7g7L_&amp;ust=1588768877895000&amp;source=images&amp;cd=vfe&amp;ved=0CAIQjRxqFwoTCJiz87zfnOkCFQAAAAAdAAAAABB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8</cp:revision>
  <dcterms:created xsi:type="dcterms:W3CDTF">2020-05-05T12:31:00Z</dcterms:created>
  <dcterms:modified xsi:type="dcterms:W3CDTF">2020-05-10T22:42:00Z</dcterms:modified>
</cp:coreProperties>
</file>