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A0" w:rsidRDefault="004A1E06" w:rsidP="004A1E06">
      <w:pPr>
        <w:jc w:val="center"/>
      </w:pPr>
      <w:r>
        <w:t>LIKOVNA KULTURA</w:t>
      </w:r>
    </w:p>
    <w:p w:rsidR="004A1E06" w:rsidRDefault="004A1E06" w:rsidP="004A1E06"/>
    <w:p w:rsidR="004A1E06" w:rsidRDefault="004A1E06" w:rsidP="004A1E06">
      <w:pPr>
        <w:jc w:val="both"/>
      </w:pPr>
      <w:r>
        <w:t>Zadatak : crtež olovkom na papiru A4 format</w:t>
      </w:r>
    </w:p>
    <w:p w:rsidR="004A1E06" w:rsidRDefault="004A1E06" w:rsidP="004A1E06">
      <w:pPr>
        <w:jc w:val="both"/>
      </w:pPr>
      <w:r>
        <w:t>Tema, motiv : proljeće</w:t>
      </w:r>
    </w:p>
    <w:p w:rsidR="004A1E06" w:rsidRDefault="004A1E06" w:rsidP="004A1E06">
      <w:pPr>
        <w:jc w:val="both"/>
      </w:pPr>
      <w:r>
        <w:t>Tehnika : olovka</w:t>
      </w:r>
    </w:p>
    <w:sectPr w:rsidR="004A1E06" w:rsidSect="0073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E06"/>
    <w:rsid w:val="004A1E06"/>
    <w:rsid w:val="007312AA"/>
    <w:rsid w:val="00B610F5"/>
    <w:rsid w:val="00D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2020-03-18T20:37:00Z</dcterms:created>
  <dcterms:modified xsi:type="dcterms:W3CDTF">2020-03-18T20:39:00Z</dcterms:modified>
</cp:coreProperties>
</file>